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BC" w:rsidRDefault="00853BBC" w:rsidP="00853BBC">
      <w:pPr>
        <w:rPr>
          <w:sz w:val="28"/>
          <w:szCs w:val="28"/>
        </w:rPr>
      </w:pPr>
      <w:r>
        <w:rPr>
          <w:b/>
          <w:sz w:val="28"/>
          <w:szCs w:val="28"/>
        </w:rPr>
        <w:t>Modern Hebrew Language 1 (</w:t>
      </w:r>
      <w:r w:rsidR="00E874F4" w:rsidRPr="001431B8">
        <w:rPr>
          <w:b/>
          <w:sz w:val="28"/>
          <w:szCs w:val="28"/>
        </w:rPr>
        <w:t>Beginners’ Hebrew course</w:t>
      </w:r>
      <w:r>
        <w:rPr>
          <w:sz w:val="28"/>
          <w:szCs w:val="28"/>
        </w:rPr>
        <w:t>)</w:t>
      </w:r>
    </w:p>
    <w:p w:rsidR="00853BBC" w:rsidRPr="00853BBC" w:rsidRDefault="00853BBC" w:rsidP="00853BBC">
      <w:pPr>
        <w:rPr>
          <w:b/>
          <w:sz w:val="28"/>
          <w:szCs w:val="28"/>
        </w:rPr>
      </w:pPr>
      <w:r>
        <w:rPr>
          <w:sz w:val="28"/>
          <w:szCs w:val="28"/>
        </w:rPr>
        <w:t>Semester 1 from 26/9/2016 – 16/12/2016</w:t>
      </w:r>
    </w:p>
    <w:p w:rsidR="00853BBC" w:rsidRPr="00BE6FA1" w:rsidRDefault="00853BBC" w:rsidP="00853BBC">
      <w:pPr>
        <w:rPr>
          <w:sz w:val="28"/>
          <w:szCs w:val="28"/>
        </w:rPr>
      </w:pPr>
      <w:r>
        <w:rPr>
          <w:sz w:val="28"/>
          <w:szCs w:val="28"/>
        </w:rPr>
        <w:t>Semester 2 from 30/1/2017 – 12/5/2017</w:t>
      </w:r>
    </w:p>
    <w:p w:rsidR="00BE6FA1" w:rsidRPr="00BE6FA1" w:rsidRDefault="00BE6FA1" w:rsidP="00BE6FA1">
      <w:pPr>
        <w:rPr>
          <w:sz w:val="28"/>
          <w:szCs w:val="28"/>
        </w:rPr>
      </w:pPr>
      <w:r w:rsidRPr="00BE6FA1">
        <w:rPr>
          <w:sz w:val="28"/>
          <w:szCs w:val="28"/>
        </w:rPr>
        <w:t>The c</w:t>
      </w:r>
      <w:r w:rsidR="00853BBC">
        <w:rPr>
          <w:sz w:val="28"/>
          <w:szCs w:val="28"/>
        </w:rPr>
        <w:t>ode of the course is: MEST 10210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2048"/>
      </w:tblGrid>
      <w:tr w:rsidR="00853BBC" w:rsidRPr="00853BBC" w:rsidTr="00853B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3BBC" w:rsidRPr="00853BBC" w:rsidRDefault="00853BBC" w:rsidP="00853BBC">
            <w:pPr>
              <w:suppressAutoHyphens w:val="0"/>
              <w:autoSpaceDN/>
              <w:spacing w:after="450" w:line="240" w:lineRule="auto"/>
              <w:textAlignment w:val="auto"/>
              <w:rPr>
                <w:rFonts w:ascii="Arial" w:eastAsia="Times New Roman" w:hAnsi="Arial"/>
                <w:color w:val="343536"/>
                <w:sz w:val="28"/>
                <w:szCs w:val="28"/>
                <w:lang w:eastAsia="en-GB" w:bidi="he-IL"/>
              </w:rPr>
            </w:pPr>
            <w:r w:rsidRPr="00853BBC">
              <w:rPr>
                <w:rFonts w:ascii="Arial" w:eastAsia="Times New Roman" w:hAnsi="Arial"/>
                <w:color w:val="343536"/>
                <w:sz w:val="28"/>
                <w:szCs w:val="28"/>
                <w:lang w:eastAsia="en-GB" w:bidi="he-IL"/>
              </w:rPr>
              <w:t>Easter break starts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3BBC" w:rsidRPr="00853BBC" w:rsidRDefault="00853BBC" w:rsidP="00853BBC">
            <w:pPr>
              <w:suppressAutoHyphens w:val="0"/>
              <w:autoSpaceDN/>
              <w:spacing w:after="450" w:line="240" w:lineRule="auto"/>
              <w:textAlignment w:val="auto"/>
              <w:rPr>
                <w:rFonts w:ascii="Arial" w:eastAsia="Times New Roman" w:hAnsi="Arial"/>
                <w:color w:val="343536"/>
                <w:sz w:val="28"/>
                <w:szCs w:val="28"/>
                <w:lang w:eastAsia="en-GB" w:bidi="he-IL"/>
              </w:rPr>
            </w:pPr>
            <w:r w:rsidRPr="00853BBC">
              <w:rPr>
                <w:rFonts w:ascii="Arial" w:eastAsia="Times New Roman" w:hAnsi="Arial"/>
                <w:color w:val="343536"/>
                <w:sz w:val="28"/>
                <w:szCs w:val="28"/>
                <w:lang w:eastAsia="en-GB" w:bidi="he-IL"/>
              </w:rPr>
              <w:t>31 March 2017</w:t>
            </w:r>
          </w:p>
        </w:tc>
      </w:tr>
      <w:tr w:rsidR="00853BBC" w:rsidRPr="00853BBC" w:rsidTr="00741703">
        <w:trPr>
          <w:trHeight w:val="6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3BBC" w:rsidRPr="00853BBC" w:rsidRDefault="00853BBC" w:rsidP="00853BBC">
            <w:pPr>
              <w:suppressAutoHyphens w:val="0"/>
              <w:autoSpaceDN/>
              <w:spacing w:after="450" w:line="240" w:lineRule="auto"/>
              <w:textAlignment w:val="auto"/>
              <w:rPr>
                <w:rFonts w:ascii="Arial" w:eastAsia="Times New Roman" w:hAnsi="Arial"/>
                <w:color w:val="343536"/>
                <w:sz w:val="28"/>
                <w:szCs w:val="28"/>
                <w:lang w:eastAsia="en-GB" w:bidi="he-IL"/>
              </w:rPr>
            </w:pPr>
            <w:r w:rsidRPr="00853BBC">
              <w:rPr>
                <w:rFonts w:ascii="Arial" w:eastAsia="Times New Roman" w:hAnsi="Arial"/>
                <w:color w:val="343536"/>
                <w:sz w:val="28"/>
                <w:szCs w:val="28"/>
                <w:lang w:eastAsia="en-GB" w:bidi="he-IL"/>
              </w:rPr>
              <w:t>Easter break ends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53BBC" w:rsidRPr="00853BBC" w:rsidRDefault="00853BBC" w:rsidP="00853BBC">
            <w:pPr>
              <w:suppressAutoHyphens w:val="0"/>
              <w:autoSpaceDN/>
              <w:spacing w:after="450" w:line="240" w:lineRule="auto"/>
              <w:textAlignment w:val="auto"/>
              <w:rPr>
                <w:rFonts w:ascii="Arial" w:eastAsia="Times New Roman" w:hAnsi="Arial"/>
                <w:color w:val="343536"/>
                <w:sz w:val="28"/>
                <w:szCs w:val="28"/>
                <w:lang w:eastAsia="en-GB" w:bidi="he-IL"/>
              </w:rPr>
            </w:pPr>
            <w:r w:rsidRPr="00853BBC">
              <w:rPr>
                <w:rFonts w:ascii="Arial" w:eastAsia="Times New Roman" w:hAnsi="Arial"/>
                <w:color w:val="343536"/>
                <w:sz w:val="28"/>
                <w:szCs w:val="28"/>
                <w:lang w:eastAsia="en-GB" w:bidi="he-IL"/>
              </w:rPr>
              <w:t>24 April 2017</w:t>
            </w:r>
          </w:p>
        </w:tc>
      </w:tr>
    </w:tbl>
    <w:p w:rsidR="006563F0" w:rsidRPr="00BE6FA1" w:rsidRDefault="006563F0" w:rsidP="006563F0">
      <w:pPr>
        <w:rPr>
          <w:sz w:val="28"/>
          <w:szCs w:val="28"/>
        </w:rPr>
      </w:pPr>
      <w:r w:rsidRPr="00BE6FA1">
        <w:rPr>
          <w:sz w:val="28"/>
          <w:szCs w:val="28"/>
        </w:rPr>
        <w:t>11 weeks teaching</w:t>
      </w:r>
      <w:r w:rsidR="00853BBC">
        <w:rPr>
          <w:sz w:val="28"/>
          <w:szCs w:val="28"/>
        </w:rPr>
        <w:t xml:space="preserve"> in each semester</w:t>
      </w:r>
      <w:r w:rsidRPr="00BE6FA1">
        <w:rPr>
          <w:sz w:val="28"/>
          <w:szCs w:val="28"/>
        </w:rPr>
        <w:t>. Week 12 is devoted to oral exams for students doing the course for credits.</w:t>
      </w:r>
    </w:p>
    <w:p w:rsidR="00422A2E" w:rsidRPr="00BE6FA1" w:rsidRDefault="00853BBC" w:rsidP="00586F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874F4" w:rsidRPr="00BE6FA1">
        <w:rPr>
          <w:sz w:val="28"/>
          <w:szCs w:val="28"/>
        </w:rPr>
        <w:t>Classes per week will run on:</w:t>
      </w:r>
    </w:p>
    <w:p w:rsidR="00147049" w:rsidRDefault="00A745FB" w:rsidP="00A745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Wednesday 11</w:t>
      </w:r>
      <w:r w:rsidR="00E874F4" w:rsidRPr="00BE6FA1">
        <w:rPr>
          <w:sz w:val="28"/>
          <w:szCs w:val="28"/>
        </w:rPr>
        <w:t>:00-12:00</w:t>
      </w:r>
    </w:p>
    <w:p w:rsidR="00422A2E" w:rsidRPr="00BE6FA1" w:rsidRDefault="00A745FB" w:rsidP="00A745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Thursday      11:00-13</w:t>
      </w:r>
      <w:r w:rsidR="00147049">
        <w:rPr>
          <w:sz w:val="28"/>
          <w:szCs w:val="28"/>
        </w:rPr>
        <w:t>:00</w:t>
      </w:r>
    </w:p>
    <w:p w:rsidR="00A745FB" w:rsidRDefault="00A745FB">
      <w:pPr>
        <w:rPr>
          <w:sz w:val="28"/>
          <w:szCs w:val="28"/>
        </w:rPr>
      </w:pPr>
      <w:bookmarkStart w:id="0" w:name="_GoBack"/>
      <w:bookmarkEnd w:id="0"/>
    </w:p>
    <w:p w:rsidR="00422A2E" w:rsidRPr="00BE6FA1" w:rsidRDefault="001431B8">
      <w:pPr>
        <w:rPr>
          <w:sz w:val="28"/>
          <w:szCs w:val="28"/>
        </w:rPr>
      </w:pPr>
      <w:r>
        <w:rPr>
          <w:sz w:val="28"/>
          <w:szCs w:val="28"/>
        </w:rPr>
        <w:t>This is a beginner’s</w:t>
      </w:r>
      <w:r w:rsidR="00E874F4" w:rsidRPr="00BE6FA1">
        <w:rPr>
          <w:sz w:val="28"/>
          <w:szCs w:val="28"/>
        </w:rPr>
        <w:t xml:space="preserve"> level Hebrew course. It assumes no knowledge of Hebrew and will start by teaching the alphabet. Some previous knowledge of the language (knowing the alphabet and being able to read a little) is acceptable. </w:t>
      </w:r>
    </w:p>
    <w:p w:rsidR="00422A2E" w:rsidRPr="00BE6FA1" w:rsidRDefault="00E874F4">
      <w:pPr>
        <w:spacing w:after="0"/>
        <w:rPr>
          <w:sz w:val="28"/>
          <w:szCs w:val="28"/>
        </w:rPr>
      </w:pPr>
      <w:r w:rsidRPr="00BE6FA1">
        <w:rPr>
          <w:sz w:val="28"/>
          <w:szCs w:val="28"/>
        </w:rPr>
        <w:t>The course teaches the following skills:</w:t>
      </w:r>
    </w:p>
    <w:p w:rsidR="00422A2E" w:rsidRPr="00BE6FA1" w:rsidRDefault="00E874F4">
      <w:pPr>
        <w:spacing w:after="0"/>
        <w:rPr>
          <w:sz w:val="28"/>
          <w:szCs w:val="28"/>
        </w:rPr>
      </w:pPr>
      <w:r w:rsidRPr="00BE6FA1">
        <w:rPr>
          <w:sz w:val="28"/>
          <w:szCs w:val="28"/>
        </w:rPr>
        <w:t>1. Reception (reading and listening)</w:t>
      </w:r>
    </w:p>
    <w:p w:rsidR="00422A2E" w:rsidRPr="00BE6FA1" w:rsidRDefault="00E874F4">
      <w:pPr>
        <w:spacing w:after="0"/>
        <w:rPr>
          <w:sz w:val="28"/>
          <w:szCs w:val="28"/>
        </w:rPr>
      </w:pPr>
      <w:r w:rsidRPr="00BE6FA1">
        <w:rPr>
          <w:sz w:val="28"/>
          <w:szCs w:val="28"/>
        </w:rPr>
        <w:t>2. Production (speaking and writing)</w:t>
      </w:r>
    </w:p>
    <w:p w:rsidR="00923B74" w:rsidRDefault="00E874F4" w:rsidP="00923B74">
      <w:pPr>
        <w:spacing w:after="0"/>
        <w:rPr>
          <w:sz w:val="28"/>
          <w:szCs w:val="28"/>
        </w:rPr>
      </w:pPr>
      <w:r w:rsidRPr="00BE6FA1">
        <w:rPr>
          <w:sz w:val="28"/>
          <w:szCs w:val="28"/>
        </w:rPr>
        <w:t xml:space="preserve">3. Translation and interpretation </w:t>
      </w:r>
    </w:p>
    <w:p w:rsidR="00422A2E" w:rsidRPr="00BE6FA1" w:rsidRDefault="00422A2E" w:rsidP="00923B74">
      <w:pPr>
        <w:spacing w:after="0"/>
        <w:rPr>
          <w:sz w:val="28"/>
          <w:szCs w:val="28"/>
        </w:rPr>
      </w:pPr>
    </w:p>
    <w:p w:rsidR="00422A2E" w:rsidRPr="00BE6FA1" w:rsidRDefault="00E874F4">
      <w:pPr>
        <w:rPr>
          <w:sz w:val="28"/>
          <w:szCs w:val="28"/>
        </w:rPr>
      </w:pPr>
      <w:r w:rsidRPr="00BE6FA1">
        <w:rPr>
          <w:sz w:val="28"/>
          <w:szCs w:val="28"/>
        </w:rPr>
        <w:t>The aim of the course is:</w:t>
      </w:r>
    </w:p>
    <w:p w:rsidR="00422A2E" w:rsidRPr="00BE6FA1" w:rsidRDefault="00E874F4">
      <w:pPr>
        <w:pStyle w:val="ListParagraph"/>
        <w:numPr>
          <w:ilvl w:val="0"/>
          <w:numId w:val="1"/>
        </w:numPr>
        <w:contextualSpacing/>
        <w:rPr>
          <w:sz w:val="28"/>
          <w:szCs w:val="28"/>
        </w:rPr>
      </w:pPr>
      <w:r w:rsidRPr="00BE6FA1">
        <w:rPr>
          <w:sz w:val="28"/>
          <w:szCs w:val="28"/>
        </w:rPr>
        <w:t xml:space="preserve">To familiarise the students with the spoken and written forms of Hebrew. </w:t>
      </w:r>
    </w:p>
    <w:p w:rsidR="00422A2E" w:rsidRPr="00BE6FA1" w:rsidRDefault="00E874F4">
      <w:pPr>
        <w:pStyle w:val="ListParagraph"/>
        <w:numPr>
          <w:ilvl w:val="0"/>
          <w:numId w:val="1"/>
        </w:numPr>
        <w:contextualSpacing/>
        <w:rPr>
          <w:sz w:val="28"/>
          <w:szCs w:val="28"/>
        </w:rPr>
      </w:pPr>
      <w:r w:rsidRPr="00BE6FA1">
        <w:rPr>
          <w:sz w:val="28"/>
          <w:szCs w:val="28"/>
        </w:rPr>
        <w:t xml:space="preserve">To familiarise the students with the basic structure of Hebrew grammar </w:t>
      </w:r>
    </w:p>
    <w:p w:rsidR="00422A2E" w:rsidRPr="00BE6FA1" w:rsidRDefault="00E874F4">
      <w:pPr>
        <w:pStyle w:val="ListParagraph"/>
        <w:numPr>
          <w:ilvl w:val="0"/>
          <w:numId w:val="1"/>
        </w:numPr>
        <w:contextualSpacing/>
        <w:rPr>
          <w:sz w:val="28"/>
          <w:szCs w:val="28"/>
        </w:rPr>
      </w:pPr>
      <w:r w:rsidRPr="00BE6FA1">
        <w:rPr>
          <w:sz w:val="28"/>
          <w:szCs w:val="28"/>
        </w:rPr>
        <w:t>To enable the students to begin to express themselves in writing</w:t>
      </w:r>
    </w:p>
    <w:p w:rsidR="00422A2E" w:rsidRDefault="00E874F4">
      <w:pPr>
        <w:pStyle w:val="ListParagraph"/>
        <w:numPr>
          <w:ilvl w:val="0"/>
          <w:numId w:val="1"/>
        </w:numPr>
        <w:contextualSpacing/>
        <w:rPr>
          <w:sz w:val="28"/>
          <w:szCs w:val="28"/>
        </w:rPr>
      </w:pPr>
      <w:r w:rsidRPr="00BE6FA1">
        <w:rPr>
          <w:sz w:val="28"/>
          <w:szCs w:val="28"/>
        </w:rPr>
        <w:t>To enable the students to engage in simple dialogues</w:t>
      </w:r>
    </w:p>
    <w:p w:rsidR="00BE6FA1" w:rsidRPr="00BE6FA1" w:rsidRDefault="00BE6FA1" w:rsidP="00BE6FA1">
      <w:pPr>
        <w:pStyle w:val="ListParagraph"/>
        <w:contextualSpacing/>
        <w:rPr>
          <w:sz w:val="28"/>
          <w:szCs w:val="28"/>
        </w:rPr>
      </w:pPr>
    </w:p>
    <w:p w:rsidR="00422A2E" w:rsidRPr="00BE6FA1" w:rsidRDefault="00E874F4">
      <w:pPr>
        <w:contextualSpacing/>
        <w:rPr>
          <w:sz w:val="28"/>
          <w:szCs w:val="28"/>
        </w:rPr>
      </w:pPr>
      <w:r w:rsidRPr="00BE6FA1">
        <w:rPr>
          <w:sz w:val="28"/>
          <w:szCs w:val="28"/>
        </w:rPr>
        <w:t>By the end of the course students will gain:</w:t>
      </w:r>
    </w:p>
    <w:p w:rsidR="00422A2E" w:rsidRPr="00BE6FA1" w:rsidRDefault="00E874F4">
      <w:pPr>
        <w:pStyle w:val="ListParagraph"/>
        <w:numPr>
          <w:ilvl w:val="0"/>
          <w:numId w:val="2"/>
        </w:numPr>
        <w:contextualSpacing/>
        <w:rPr>
          <w:sz w:val="28"/>
          <w:szCs w:val="28"/>
        </w:rPr>
      </w:pPr>
      <w:r w:rsidRPr="00BE6FA1">
        <w:rPr>
          <w:sz w:val="28"/>
          <w:szCs w:val="28"/>
        </w:rPr>
        <w:t>Familiarity with the basic structure of Hebrew grammar;</w:t>
      </w:r>
    </w:p>
    <w:p w:rsidR="00422A2E" w:rsidRPr="00BE6FA1" w:rsidRDefault="00E874F4">
      <w:pPr>
        <w:pStyle w:val="ListParagraph"/>
        <w:numPr>
          <w:ilvl w:val="0"/>
          <w:numId w:val="2"/>
        </w:numPr>
        <w:contextualSpacing/>
        <w:rPr>
          <w:sz w:val="28"/>
          <w:szCs w:val="28"/>
        </w:rPr>
      </w:pPr>
      <w:r w:rsidRPr="00BE6FA1">
        <w:rPr>
          <w:sz w:val="28"/>
          <w:szCs w:val="28"/>
        </w:rPr>
        <w:t xml:space="preserve">The ability to understand and translate simple Hebrew into English; </w:t>
      </w:r>
    </w:p>
    <w:p w:rsidR="00422A2E" w:rsidRPr="00BE6FA1" w:rsidRDefault="00E874F4">
      <w:pPr>
        <w:pStyle w:val="ListParagraph"/>
        <w:numPr>
          <w:ilvl w:val="0"/>
          <w:numId w:val="2"/>
        </w:numPr>
        <w:contextualSpacing/>
        <w:rPr>
          <w:sz w:val="28"/>
          <w:szCs w:val="28"/>
        </w:rPr>
      </w:pPr>
      <w:r w:rsidRPr="00BE6FA1">
        <w:rPr>
          <w:sz w:val="28"/>
          <w:szCs w:val="28"/>
        </w:rPr>
        <w:lastRenderedPageBreak/>
        <w:t>The ability to trans</w:t>
      </w:r>
      <w:r w:rsidR="00D81EDE" w:rsidRPr="00BE6FA1">
        <w:rPr>
          <w:sz w:val="28"/>
          <w:szCs w:val="28"/>
        </w:rPr>
        <w:t>late English into simple Hebrew;</w:t>
      </w:r>
      <w:r w:rsidRPr="00BE6FA1">
        <w:rPr>
          <w:sz w:val="28"/>
          <w:szCs w:val="28"/>
        </w:rPr>
        <w:t xml:space="preserve"> </w:t>
      </w:r>
    </w:p>
    <w:p w:rsidR="00422A2E" w:rsidRPr="00BE6FA1" w:rsidRDefault="00E874F4">
      <w:pPr>
        <w:pStyle w:val="ListParagraph"/>
        <w:numPr>
          <w:ilvl w:val="0"/>
          <w:numId w:val="2"/>
        </w:numPr>
        <w:contextualSpacing/>
        <w:rPr>
          <w:sz w:val="28"/>
          <w:szCs w:val="28"/>
        </w:rPr>
      </w:pPr>
      <w:r w:rsidRPr="00BE6FA1">
        <w:rPr>
          <w:sz w:val="28"/>
          <w:szCs w:val="28"/>
        </w:rPr>
        <w:t>The ability to write a simp</w:t>
      </w:r>
      <w:r w:rsidR="00D81EDE" w:rsidRPr="00BE6FA1">
        <w:rPr>
          <w:sz w:val="28"/>
          <w:szCs w:val="28"/>
        </w:rPr>
        <w:t>le Hebrew composition;</w:t>
      </w:r>
    </w:p>
    <w:p w:rsidR="00422A2E" w:rsidRPr="00BE6FA1" w:rsidRDefault="00E874F4">
      <w:pPr>
        <w:pStyle w:val="ListParagraph"/>
        <w:numPr>
          <w:ilvl w:val="0"/>
          <w:numId w:val="2"/>
        </w:numPr>
        <w:contextualSpacing/>
        <w:rPr>
          <w:sz w:val="28"/>
          <w:szCs w:val="28"/>
        </w:rPr>
      </w:pPr>
      <w:r w:rsidRPr="00BE6FA1">
        <w:rPr>
          <w:sz w:val="28"/>
          <w:szCs w:val="28"/>
        </w:rPr>
        <w:t>The ability to listen and respond to a simple Hebrew recording (listening comprehension)</w:t>
      </w:r>
      <w:r w:rsidR="00D81EDE" w:rsidRPr="00BE6FA1">
        <w:rPr>
          <w:sz w:val="28"/>
          <w:szCs w:val="28"/>
        </w:rPr>
        <w:t>;</w:t>
      </w:r>
      <w:r w:rsidRPr="00BE6FA1">
        <w:rPr>
          <w:sz w:val="28"/>
          <w:szCs w:val="28"/>
        </w:rPr>
        <w:t xml:space="preserve"> </w:t>
      </w:r>
    </w:p>
    <w:p w:rsidR="00422A2E" w:rsidRPr="00BE6FA1" w:rsidRDefault="00E874F4">
      <w:pPr>
        <w:pStyle w:val="ListParagraph"/>
        <w:numPr>
          <w:ilvl w:val="0"/>
          <w:numId w:val="2"/>
        </w:numPr>
        <w:contextualSpacing/>
        <w:rPr>
          <w:sz w:val="28"/>
          <w:szCs w:val="28"/>
        </w:rPr>
      </w:pPr>
      <w:r w:rsidRPr="00BE6FA1">
        <w:rPr>
          <w:sz w:val="28"/>
          <w:szCs w:val="28"/>
        </w:rPr>
        <w:t xml:space="preserve">The ability to read short Hebrew </w:t>
      </w:r>
      <w:r w:rsidR="00D81EDE" w:rsidRPr="00BE6FA1">
        <w:rPr>
          <w:sz w:val="28"/>
          <w:szCs w:val="28"/>
        </w:rPr>
        <w:t xml:space="preserve">passages and respond in Hebrew </w:t>
      </w:r>
      <w:r w:rsidRPr="00BE6FA1">
        <w:rPr>
          <w:sz w:val="28"/>
          <w:szCs w:val="28"/>
        </w:rPr>
        <w:t>(reading comprehension)</w:t>
      </w:r>
      <w:r w:rsidR="00D81EDE" w:rsidRPr="00BE6FA1">
        <w:rPr>
          <w:sz w:val="28"/>
          <w:szCs w:val="28"/>
        </w:rPr>
        <w:t>;</w:t>
      </w:r>
      <w:r w:rsidRPr="00BE6FA1">
        <w:rPr>
          <w:sz w:val="28"/>
          <w:szCs w:val="28"/>
        </w:rPr>
        <w:t xml:space="preserve"> </w:t>
      </w:r>
    </w:p>
    <w:p w:rsidR="00422A2E" w:rsidRPr="00BE6FA1" w:rsidRDefault="00E874F4">
      <w:pPr>
        <w:pStyle w:val="ListParagraph"/>
        <w:numPr>
          <w:ilvl w:val="0"/>
          <w:numId w:val="2"/>
        </w:numPr>
        <w:contextualSpacing/>
        <w:rPr>
          <w:sz w:val="28"/>
          <w:szCs w:val="28"/>
        </w:rPr>
      </w:pPr>
      <w:r w:rsidRPr="00BE6FA1">
        <w:rPr>
          <w:sz w:val="28"/>
          <w:szCs w:val="28"/>
        </w:rPr>
        <w:t>The ability to conduct a simple Hebrew conversation.</w:t>
      </w:r>
    </w:p>
    <w:p w:rsidR="00422A2E" w:rsidRPr="00BE6FA1" w:rsidRDefault="00E874F4">
      <w:pPr>
        <w:rPr>
          <w:sz w:val="28"/>
          <w:szCs w:val="28"/>
        </w:rPr>
      </w:pPr>
      <w:r w:rsidRPr="00BE6FA1">
        <w:rPr>
          <w:sz w:val="28"/>
          <w:szCs w:val="28"/>
        </w:rPr>
        <w:t>Class attendance and homework</w:t>
      </w:r>
    </w:p>
    <w:p w:rsidR="00422A2E" w:rsidRPr="00BE6FA1" w:rsidRDefault="00E874F4" w:rsidP="00E2050E">
      <w:pPr>
        <w:rPr>
          <w:sz w:val="28"/>
          <w:szCs w:val="28"/>
        </w:rPr>
      </w:pPr>
      <w:r w:rsidRPr="00BE6FA1">
        <w:rPr>
          <w:sz w:val="28"/>
          <w:szCs w:val="28"/>
        </w:rPr>
        <w:t>Students are expected to attend all classes</w:t>
      </w:r>
      <w:r w:rsidR="00D81EDE" w:rsidRPr="00BE6FA1">
        <w:rPr>
          <w:sz w:val="28"/>
          <w:szCs w:val="28"/>
        </w:rPr>
        <w:t xml:space="preserve"> either via</w:t>
      </w:r>
      <w:r w:rsidR="000D41A4" w:rsidRPr="00BE6FA1">
        <w:rPr>
          <w:sz w:val="28"/>
          <w:szCs w:val="28"/>
        </w:rPr>
        <w:t xml:space="preserve"> the internet or in person</w:t>
      </w:r>
      <w:r w:rsidRPr="00BE6FA1">
        <w:rPr>
          <w:sz w:val="28"/>
          <w:szCs w:val="28"/>
        </w:rPr>
        <w:t xml:space="preserve">. </w:t>
      </w:r>
      <w:r w:rsidR="00D81EDE" w:rsidRPr="00BE6FA1">
        <w:rPr>
          <w:sz w:val="28"/>
          <w:szCs w:val="28"/>
        </w:rPr>
        <w:t>Homework will</w:t>
      </w:r>
      <w:r w:rsidRPr="00BE6FA1">
        <w:rPr>
          <w:sz w:val="28"/>
          <w:szCs w:val="28"/>
        </w:rPr>
        <w:t xml:space="preserve"> be assigned in all</w:t>
      </w:r>
      <w:r w:rsidR="00D81EDE" w:rsidRPr="00BE6FA1">
        <w:rPr>
          <w:sz w:val="28"/>
          <w:szCs w:val="28"/>
        </w:rPr>
        <w:t xml:space="preserve"> the lessons. </w:t>
      </w:r>
      <w:r w:rsidRPr="00BE6FA1">
        <w:rPr>
          <w:sz w:val="28"/>
          <w:szCs w:val="28"/>
        </w:rPr>
        <w:t xml:space="preserve"> More details on how this can be achieved are given below.  It is also possible to d</w:t>
      </w:r>
      <w:r w:rsidR="00923B74">
        <w:rPr>
          <w:sz w:val="28"/>
          <w:szCs w:val="28"/>
        </w:rPr>
        <w:t>o both, that is,</w:t>
      </w:r>
      <w:r w:rsidRPr="00BE6FA1">
        <w:rPr>
          <w:sz w:val="28"/>
          <w:szCs w:val="28"/>
        </w:rPr>
        <w:t xml:space="preserve"> attend some c</w:t>
      </w:r>
      <w:r w:rsidR="00D81EDE" w:rsidRPr="00BE6FA1">
        <w:rPr>
          <w:sz w:val="28"/>
          <w:szCs w:val="28"/>
        </w:rPr>
        <w:t>lasses in person and some via the internet</w:t>
      </w:r>
      <w:r w:rsidRPr="00BE6FA1">
        <w:rPr>
          <w:sz w:val="28"/>
          <w:szCs w:val="28"/>
        </w:rPr>
        <w:t>.</w:t>
      </w:r>
    </w:p>
    <w:p w:rsidR="00422A2E" w:rsidRPr="00BE6FA1" w:rsidRDefault="00E874F4">
      <w:pPr>
        <w:spacing w:after="0"/>
        <w:rPr>
          <w:sz w:val="28"/>
          <w:szCs w:val="28"/>
        </w:rPr>
      </w:pPr>
      <w:r w:rsidRPr="00BE6FA1">
        <w:rPr>
          <w:sz w:val="28"/>
          <w:szCs w:val="28"/>
        </w:rPr>
        <w:t>Required books</w:t>
      </w:r>
      <w:r w:rsidR="003E4FF0" w:rsidRPr="00BE6FA1">
        <w:rPr>
          <w:sz w:val="28"/>
          <w:szCs w:val="28"/>
        </w:rPr>
        <w:t xml:space="preserve"> (please purchase)</w:t>
      </w:r>
      <w:r w:rsidRPr="00BE6FA1">
        <w:rPr>
          <w:sz w:val="28"/>
          <w:szCs w:val="28"/>
        </w:rPr>
        <w:t>:</w:t>
      </w:r>
    </w:p>
    <w:p w:rsidR="00422A2E" w:rsidRPr="00BE6FA1" w:rsidRDefault="00E874F4">
      <w:pPr>
        <w:spacing w:after="0" w:line="240" w:lineRule="auto"/>
        <w:rPr>
          <w:rFonts w:ascii="Times New Roman" w:eastAsia="SimSun" w:hAnsi="Times New Roman" w:cs="Times New Roman"/>
          <w:spacing w:val="-3"/>
          <w:sz w:val="28"/>
          <w:szCs w:val="28"/>
          <w:lang w:val="en-US" w:eastAsia="zh-CN"/>
        </w:rPr>
      </w:pPr>
      <w:proofErr w:type="spellStart"/>
      <w:proofErr w:type="gramStart"/>
      <w:r w:rsidRPr="00BE6FA1">
        <w:rPr>
          <w:rFonts w:ascii="Times New Roman" w:eastAsia="SimSun" w:hAnsi="Times New Roman" w:cs="Times New Roman"/>
          <w:i/>
          <w:iCs/>
          <w:spacing w:val="-3"/>
          <w:sz w:val="28"/>
          <w:szCs w:val="28"/>
          <w:lang w:val="en-US" w:eastAsia="zh-CN"/>
        </w:rPr>
        <w:t>Ivrit</w:t>
      </w:r>
      <w:proofErr w:type="spellEnd"/>
      <w:r w:rsidRPr="00BE6FA1">
        <w:rPr>
          <w:rFonts w:ascii="Times New Roman" w:eastAsia="SimSun" w:hAnsi="Times New Roman" w:cs="Times New Roman"/>
          <w:i/>
          <w:iCs/>
          <w:spacing w:val="-3"/>
          <w:sz w:val="28"/>
          <w:szCs w:val="28"/>
          <w:lang w:val="en-US" w:eastAsia="zh-CN"/>
        </w:rPr>
        <w:t xml:space="preserve"> me-</w:t>
      </w:r>
      <w:proofErr w:type="spellStart"/>
      <w:r w:rsidRPr="00BE6FA1">
        <w:rPr>
          <w:rFonts w:ascii="Times New Roman" w:eastAsia="SimSun" w:hAnsi="Times New Roman" w:cs="Times New Roman"/>
          <w:i/>
          <w:iCs/>
          <w:spacing w:val="-3"/>
          <w:sz w:val="28"/>
          <w:szCs w:val="28"/>
          <w:lang w:val="en-US" w:eastAsia="zh-CN"/>
        </w:rPr>
        <w:t>Alef</w:t>
      </w:r>
      <w:proofErr w:type="spellEnd"/>
      <w:r w:rsidRPr="00BE6FA1">
        <w:rPr>
          <w:rFonts w:ascii="Times New Roman" w:eastAsia="SimSun" w:hAnsi="Times New Roman" w:cs="Times New Roman"/>
          <w:i/>
          <w:iCs/>
          <w:spacing w:val="-3"/>
          <w:sz w:val="28"/>
          <w:szCs w:val="28"/>
          <w:lang w:val="en-US" w:eastAsia="zh-CN"/>
        </w:rPr>
        <w:t xml:space="preserve"> ‘Ad </w:t>
      </w:r>
      <w:proofErr w:type="spellStart"/>
      <w:r w:rsidRPr="00BE6FA1">
        <w:rPr>
          <w:rFonts w:ascii="Times New Roman" w:eastAsia="SimSun" w:hAnsi="Times New Roman" w:cs="Times New Roman"/>
          <w:i/>
          <w:iCs/>
          <w:spacing w:val="-3"/>
          <w:sz w:val="28"/>
          <w:szCs w:val="28"/>
          <w:lang w:val="en-US" w:eastAsia="zh-CN"/>
        </w:rPr>
        <w:t>Tav</w:t>
      </w:r>
      <w:proofErr w:type="spellEnd"/>
      <w:r w:rsidRPr="00BE6FA1">
        <w:rPr>
          <w:rFonts w:ascii="Times New Roman" w:eastAsia="SimSun" w:hAnsi="Times New Roman" w:cs="Times New Roman"/>
          <w:i/>
          <w:iCs/>
          <w:spacing w:val="-3"/>
          <w:sz w:val="28"/>
          <w:szCs w:val="28"/>
          <w:lang w:val="en-US" w:eastAsia="zh-CN"/>
        </w:rPr>
        <w:t xml:space="preserve"> – </w:t>
      </w:r>
      <w:proofErr w:type="spellStart"/>
      <w:r w:rsidRPr="00BE6FA1">
        <w:rPr>
          <w:rFonts w:ascii="Times New Roman" w:eastAsia="SimSun" w:hAnsi="Times New Roman" w:cs="Times New Roman"/>
          <w:i/>
          <w:iCs/>
          <w:spacing w:val="-3"/>
          <w:sz w:val="28"/>
          <w:szCs w:val="28"/>
          <w:lang w:val="en-US" w:eastAsia="zh-CN"/>
        </w:rPr>
        <w:t>Alef</w:t>
      </w:r>
      <w:proofErr w:type="spellEnd"/>
      <w:r w:rsidR="002B4DE4">
        <w:rPr>
          <w:rFonts w:ascii="Times New Roman" w:eastAsia="SimSun" w:hAnsi="Times New Roman" w:cs="Times New Roman"/>
          <w:spacing w:val="-3"/>
          <w:sz w:val="28"/>
          <w:szCs w:val="28"/>
          <w:lang w:val="en-US" w:eastAsia="zh-CN"/>
        </w:rPr>
        <w:t xml:space="preserve">, </w:t>
      </w:r>
      <w:proofErr w:type="spellStart"/>
      <w:r w:rsidR="002B4DE4">
        <w:rPr>
          <w:rFonts w:ascii="Times New Roman" w:eastAsia="SimSun" w:hAnsi="Times New Roman" w:cs="Times New Roman"/>
          <w:spacing w:val="-3"/>
          <w:sz w:val="28"/>
          <w:szCs w:val="28"/>
          <w:lang w:val="en-US" w:eastAsia="zh-CN"/>
        </w:rPr>
        <w:t>Dionon</w:t>
      </w:r>
      <w:proofErr w:type="spellEnd"/>
      <w:r w:rsidR="002B4DE4">
        <w:rPr>
          <w:rFonts w:ascii="Times New Roman" w:eastAsia="SimSun" w:hAnsi="Times New Roman" w:cs="Times New Roman"/>
          <w:spacing w:val="-3"/>
          <w:sz w:val="28"/>
          <w:szCs w:val="28"/>
          <w:lang w:val="en-US" w:eastAsia="zh-CN"/>
        </w:rPr>
        <w:t>,</w:t>
      </w:r>
      <w:r w:rsidRPr="00BE6FA1">
        <w:rPr>
          <w:rFonts w:ascii="Times New Roman" w:eastAsia="SimSun" w:hAnsi="Times New Roman" w:cs="Times New Roman"/>
          <w:spacing w:val="-3"/>
          <w:sz w:val="28"/>
          <w:szCs w:val="28"/>
          <w:lang w:val="en-US" w:eastAsia="zh-CN"/>
        </w:rPr>
        <w:t xml:space="preserve"> Tel-Aviv University, 1998.</w:t>
      </w:r>
      <w:proofErr w:type="gramEnd"/>
    </w:p>
    <w:p w:rsidR="00E2050E" w:rsidRPr="00BE6FA1" w:rsidRDefault="00E2050E">
      <w:pPr>
        <w:spacing w:after="0" w:line="240" w:lineRule="auto"/>
        <w:rPr>
          <w:rFonts w:ascii="Times New Roman" w:eastAsia="SimSun" w:hAnsi="Times New Roman" w:cs="Times New Roman"/>
          <w:spacing w:val="-3"/>
          <w:sz w:val="28"/>
          <w:szCs w:val="28"/>
          <w:lang w:val="en-US" w:eastAsia="zh-CN"/>
        </w:rPr>
      </w:pPr>
    </w:p>
    <w:p w:rsidR="00406769" w:rsidRPr="00BE6FA1" w:rsidRDefault="00406769">
      <w:pPr>
        <w:spacing w:after="0" w:line="240" w:lineRule="auto"/>
        <w:rPr>
          <w:rFonts w:ascii="Times New Roman" w:eastAsia="SimSun" w:hAnsi="Times New Roman" w:cs="Times New Roman"/>
          <w:spacing w:val="-3"/>
          <w:sz w:val="28"/>
          <w:szCs w:val="28"/>
          <w:lang w:val="en-US" w:eastAsia="zh-CN"/>
        </w:rPr>
      </w:pPr>
      <w:r w:rsidRPr="00BE6FA1">
        <w:rPr>
          <w:rFonts w:ascii="Times New Roman" w:eastAsia="SimSun" w:hAnsi="Times New Roman" w:cs="Times New Roman"/>
          <w:spacing w:val="-3"/>
          <w:sz w:val="28"/>
          <w:szCs w:val="28"/>
          <w:lang w:val="en-US" w:eastAsia="zh-CN"/>
        </w:rPr>
        <w:t>Where to purchase:</w:t>
      </w:r>
    </w:p>
    <w:p w:rsidR="0073768E" w:rsidRPr="0073768E" w:rsidRDefault="0073768E" w:rsidP="0073768E">
      <w:pPr>
        <w:spacing w:after="0"/>
        <w:rPr>
          <w:sz w:val="28"/>
          <w:szCs w:val="28"/>
          <w:lang w:val="en-US"/>
        </w:rPr>
      </w:pPr>
    </w:p>
    <w:p w:rsidR="0073768E" w:rsidRPr="0073768E" w:rsidRDefault="0073768E" w:rsidP="0073768E">
      <w:pPr>
        <w:spacing w:after="0"/>
        <w:rPr>
          <w:sz w:val="28"/>
          <w:szCs w:val="28"/>
          <w:lang w:val="en-US"/>
        </w:rPr>
      </w:pPr>
      <w:proofErr w:type="gramStart"/>
      <w:r w:rsidRPr="0073768E">
        <w:rPr>
          <w:sz w:val="28"/>
          <w:szCs w:val="28"/>
          <w:lang w:val="en-US"/>
        </w:rPr>
        <w:t xml:space="preserve">Andy  </w:t>
      </w:r>
      <w:proofErr w:type="spellStart"/>
      <w:r w:rsidRPr="0073768E">
        <w:rPr>
          <w:sz w:val="28"/>
          <w:szCs w:val="28"/>
          <w:lang w:val="en-US"/>
        </w:rPr>
        <w:t>Kohlenberg</w:t>
      </w:r>
      <w:proofErr w:type="spellEnd"/>
      <w:proofErr w:type="gramEnd"/>
      <w:r w:rsidRPr="0073768E">
        <w:rPr>
          <w:sz w:val="28"/>
          <w:szCs w:val="28"/>
          <w:lang w:val="en-US"/>
        </w:rPr>
        <w:t xml:space="preserve"> </w:t>
      </w:r>
    </w:p>
    <w:p w:rsidR="0073768E" w:rsidRPr="0073768E" w:rsidRDefault="0073768E" w:rsidP="0073768E">
      <w:pPr>
        <w:spacing w:after="0"/>
        <w:rPr>
          <w:sz w:val="28"/>
          <w:szCs w:val="28"/>
          <w:lang w:val="en-US"/>
        </w:rPr>
      </w:pPr>
      <w:proofErr w:type="spellStart"/>
      <w:proofErr w:type="gramStart"/>
      <w:r w:rsidRPr="0073768E">
        <w:rPr>
          <w:sz w:val="28"/>
          <w:szCs w:val="28"/>
          <w:lang w:val="en-US"/>
        </w:rPr>
        <w:t>Israbook</w:t>
      </w:r>
      <w:proofErr w:type="spellEnd"/>
      <w:r w:rsidRPr="0073768E">
        <w:rPr>
          <w:sz w:val="28"/>
          <w:szCs w:val="28"/>
          <w:lang w:val="en-US"/>
        </w:rPr>
        <w:t>.</w:t>
      </w:r>
      <w:proofErr w:type="gramEnd"/>
      <w:r w:rsidRPr="0073768E">
        <w:rPr>
          <w:sz w:val="28"/>
          <w:szCs w:val="28"/>
          <w:lang w:val="en-US"/>
        </w:rPr>
        <w:t xml:space="preserve"> </w:t>
      </w:r>
      <w:proofErr w:type="gramStart"/>
      <w:r w:rsidRPr="0073768E">
        <w:rPr>
          <w:sz w:val="28"/>
          <w:szCs w:val="28"/>
          <w:lang w:val="en-US"/>
        </w:rPr>
        <w:t>Your</w:t>
      </w:r>
      <w:proofErr w:type="gramEnd"/>
      <w:r w:rsidRPr="0073768E">
        <w:rPr>
          <w:sz w:val="28"/>
          <w:szCs w:val="28"/>
          <w:lang w:val="en-US"/>
        </w:rPr>
        <w:t xml:space="preserve"> Source for books from Israel </w:t>
      </w:r>
    </w:p>
    <w:p w:rsidR="0073768E" w:rsidRPr="0073768E" w:rsidRDefault="0073768E" w:rsidP="0073768E">
      <w:pPr>
        <w:spacing w:after="0"/>
        <w:rPr>
          <w:sz w:val="28"/>
          <w:szCs w:val="28"/>
          <w:lang w:val="en-US"/>
        </w:rPr>
      </w:pPr>
      <w:proofErr w:type="spellStart"/>
      <w:r w:rsidRPr="0073768E">
        <w:rPr>
          <w:sz w:val="28"/>
          <w:szCs w:val="28"/>
          <w:lang w:val="en-US"/>
        </w:rPr>
        <w:t>Gefen</w:t>
      </w:r>
      <w:proofErr w:type="spellEnd"/>
      <w:r w:rsidRPr="0073768E">
        <w:rPr>
          <w:sz w:val="28"/>
          <w:szCs w:val="28"/>
          <w:lang w:val="en-US"/>
        </w:rPr>
        <w:t xml:space="preserve"> Publishing House (</w:t>
      </w:r>
      <w:proofErr w:type="spellStart"/>
      <w:r w:rsidRPr="0073768E">
        <w:rPr>
          <w:sz w:val="28"/>
          <w:szCs w:val="28"/>
          <w:lang w:val="en-US"/>
        </w:rPr>
        <w:t>Gefen</w:t>
      </w:r>
      <w:proofErr w:type="spellEnd"/>
      <w:r w:rsidRPr="0073768E">
        <w:rPr>
          <w:sz w:val="28"/>
          <w:szCs w:val="28"/>
          <w:lang w:val="en-US"/>
        </w:rPr>
        <w:t xml:space="preserve"> is proud to publish and print in Israel)</w:t>
      </w:r>
    </w:p>
    <w:p w:rsidR="0073768E" w:rsidRPr="0073768E" w:rsidRDefault="0073768E" w:rsidP="0073768E">
      <w:pPr>
        <w:spacing w:after="0"/>
        <w:rPr>
          <w:sz w:val="28"/>
          <w:szCs w:val="28"/>
          <w:lang w:val="en-US"/>
        </w:rPr>
      </w:pPr>
      <w:proofErr w:type="spellStart"/>
      <w:r w:rsidRPr="0073768E">
        <w:rPr>
          <w:sz w:val="28"/>
          <w:szCs w:val="28"/>
          <w:lang w:val="en-US"/>
        </w:rPr>
        <w:t>HaTsvi</w:t>
      </w:r>
      <w:proofErr w:type="spellEnd"/>
      <w:r w:rsidRPr="0073768E">
        <w:rPr>
          <w:sz w:val="28"/>
          <w:szCs w:val="28"/>
          <w:lang w:val="en-US"/>
        </w:rPr>
        <w:t xml:space="preserve"> 6, Jerusalem, 94386, Israel</w:t>
      </w:r>
    </w:p>
    <w:p w:rsidR="0073768E" w:rsidRPr="0073768E" w:rsidRDefault="0073768E" w:rsidP="0073768E">
      <w:pPr>
        <w:spacing w:after="0"/>
        <w:rPr>
          <w:sz w:val="28"/>
          <w:szCs w:val="28"/>
          <w:lang w:val="en-US"/>
        </w:rPr>
      </w:pPr>
      <w:proofErr w:type="spellStart"/>
      <w:proofErr w:type="gramStart"/>
      <w:r w:rsidRPr="0073768E">
        <w:rPr>
          <w:sz w:val="28"/>
          <w:szCs w:val="28"/>
          <w:lang w:val="en-US"/>
        </w:rPr>
        <w:t>tel</w:t>
      </w:r>
      <w:proofErr w:type="spellEnd"/>
      <w:proofErr w:type="gramEnd"/>
      <w:r w:rsidRPr="0073768E">
        <w:rPr>
          <w:sz w:val="28"/>
          <w:szCs w:val="28"/>
          <w:lang w:val="en-US"/>
        </w:rPr>
        <w:t>: 972 2 538 0247 ext. 2, fax: 972 2 538 8423</w:t>
      </w:r>
    </w:p>
    <w:p w:rsidR="0073768E" w:rsidRPr="0073768E" w:rsidRDefault="0073768E" w:rsidP="0073768E">
      <w:pPr>
        <w:spacing w:after="0"/>
        <w:rPr>
          <w:sz w:val="28"/>
          <w:szCs w:val="28"/>
          <w:lang w:val="en-US"/>
        </w:rPr>
      </w:pPr>
      <w:r w:rsidRPr="0073768E">
        <w:rPr>
          <w:sz w:val="28"/>
          <w:szCs w:val="28"/>
          <w:lang w:val="en-US"/>
        </w:rPr>
        <w:t>www.gefenpublishing.com, www.israelbooks.com</w:t>
      </w:r>
    </w:p>
    <w:p w:rsidR="0073768E" w:rsidRDefault="0073768E" w:rsidP="0073768E">
      <w:pPr>
        <w:spacing w:after="0"/>
        <w:rPr>
          <w:sz w:val="28"/>
          <w:szCs w:val="28"/>
          <w:lang w:val="en-US"/>
        </w:rPr>
      </w:pPr>
      <w:r w:rsidRPr="0073768E">
        <w:rPr>
          <w:sz w:val="28"/>
          <w:szCs w:val="28"/>
          <w:lang w:val="en-US"/>
        </w:rPr>
        <w:t xml:space="preserve">Facebook </w:t>
      </w:r>
      <w:proofErr w:type="gramStart"/>
      <w:r w:rsidRPr="0073768E">
        <w:rPr>
          <w:sz w:val="28"/>
          <w:szCs w:val="28"/>
          <w:lang w:val="en-US"/>
        </w:rPr>
        <w:t>|  Twitter</w:t>
      </w:r>
      <w:proofErr w:type="gramEnd"/>
    </w:p>
    <w:p w:rsidR="0073768E" w:rsidRDefault="0073768E" w:rsidP="00B40E19">
      <w:pPr>
        <w:spacing w:after="0"/>
        <w:rPr>
          <w:sz w:val="28"/>
          <w:szCs w:val="28"/>
          <w:lang w:val="en-US"/>
        </w:rPr>
      </w:pPr>
    </w:p>
    <w:p w:rsidR="00422A2E" w:rsidRPr="00B40E19" w:rsidRDefault="00B40E19" w:rsidP="00B40E19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Optional book</w:t>
      </w:r>
      <w:r w:rsidR="00E874F4" w:rsidRPr="00BE6FA1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="00E874F4" w:rsidRPr="00BE6FA1">
        <w:rPr>
          <w:rFonts w:ascii="Times New Roman" w:eastAsia="SimSun" w:hAnsi="Times New Roman" w:cs="Times New Roman"/>
          <w:i/>
          <w:iCs/>
          <w:sz w:val="28"/>
          <w:szCs w:val="28"/>
          <w:lang w:val="en-US" w:eastAsia="zh-CN"/>
        </w:rPr>
        <w:t>A reference Grammar</w:t>
      </w:r>
      <w:r w:rsidR="00E874F4" w:rsidRPr="00BE6FA1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</w:t>
      </w:r>
      <w:r w:rsidR="00E874F4" w:rsidRPr="00BE6FA1">
        <w:rPr>
          <w:rFonts w:ascii="Times New Roman" w:eastAsia="SimSun" w:hAnsi="Times New Roman" w:cs="Times New Roman"/>
          <w:i/>
          <w:iCs/>
          <w:sz w:val="28"/>
          <w:szCs w:val="28"/>
          <w:lang w:val="en-US" w:eastAsia="zh-CN"/>
        </w:rPr>
        <w:t>of</w:t>
      </w:r>
      <w:r w:rsidR="00E874F4" w:rsidRPr="00BE6FA1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</w:t>
      </w:r>
      <w:r w:rsidR="00E874F4" w:rsidRPr="00BE6FA1"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  <w:t>Modern Hebrew</w:t>
      </w:r>
      <w:r w:rsidR="00E874F4" w:rsidRPr="00BE6FA1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, Coffin and </w:t>
      </w:r>
      <w:proofErr w:type="spellStart"/>
      <w:r w:rsidR="00E874F4" w:rsidRPr="00BE6FA1">
        <w:rPr>
          <w:rFonts w:ascii="Times New Roman" w:eastAsia="SimSun" w:hAnsi="Times New Roman" w:cs="Times New Roman"/>
          <w:sz w:val="28"/>
          <w:szCs w:val="28"/>
          <w:lang w:val="en-US" w:eastAsia="zh-CN"/>
        </w:rPr>
        <w:t>Bolozky</w:t>
      </w:r>
      <w:proofErr w:type="spellEnd"/>
      <w:r w:rsidR="00E874F4" w:rsidRPr="00BE6FA1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Cambridge University Press, 2005</w:t>
      </w:r>
    </w:p>
    <w:p w:rsidR="004C79CC" w:rsidRDefault="004C79CC">
      <w:pPr>
        <w:widowControl w:val="0"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4C79CC" w:rsidRPr="00B40E19" w:rsidRDefault="004C79CC">
      <w:pPr>
        <w:widowControl w:val="0"/>
        <w:autoSpaceDE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</w:pPr>
      <w:r w:rsidRPr="003A730D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 xml:space="preserve">The </w:t>
      </w:r>
      <w:r w:rsidR="003A730D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equipment</w:t>
      </w:r>
      <w:r w:rsidR="00500EA3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 xml:space="preserve"> </w:t>
      </w:r>
      <w:r w:rsidR="00B40E19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required for</w:t>
      </w:r>
      <w:r w:rsidR="00572E23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 xml:space="preserve"> </w:t>
      </w:r>
      <w:r w:rsidR="00B40E19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joining</w:t>
      </w:r>
      <w:r w:rsidR="00500EA3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 xml:space="preserve"> the classes</w:t>
      </w:r>
      <w:r w:rsidR="00794D2D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 xml:space="preserve"> by</w:t>
      </w:r>
      <w:r w:rsidR="00500EA3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 xml:space="preserve"> on</w:t>
      </w:r>
      <w:r w:rsidRPr="003A730D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line</w:t>
      </w:r>
      <w:r w:rsidR="00794D2D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 xml:space="preserve"> participation</w:t>
      </w:r>
      <w:r w:rsidR="00B40E19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 xml:space="preserve"> (live)</w:t>
      </w:r>
      <w:r w:rsidRPr="003A730D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:</w:t>
      </w:r>
    </w:p>
    <w:p w:rsidR="004C79CC" w:rsidRPr="00FB38B8" w:rsidRDefault="004C79CC" w:rsidP="004C79CC">
      <w:pPr>
        <w:pStyle w:val="ListParagraph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4C79C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Computer (either PC or Mac)</w:t>
      </w:r>
      <w:r w:rsidR="00FB38B8">
        <w:rPr>
          <w:rFonts w:ascii="Times New Roman" w:eastAsia="SimSun" w:hAnsi="Times New Roman" w:cs="Times New Roman"/>
          <w:sz w:val="28"/>
          <w:szCs w:val="28"/>
          <w:lang w:val="en-US" w:eastAsia="zh-CN"/>
        </w:rPr>
        <w:t>; a w</w:t>
      </w:r>
      <w:r w:rsidRPr="00FB38B8">
        <w:rPr>
          <w:rFonts w:ascii="Times New Roman" w:eastAsia="SimSun" w:hAnsi="Times New Roman" w:cs="Times New Roman"/>
          <w:sz w:val="28"/>
          <w:szCs w:val="28"/>
          <w:lang w:val="en-US" w:eastAsia="zh-CN"/>
        </w:rPr>
        <w:t>ebcam</w:t>
      </w:r>
      <w:r w:rsidR="00B40E19" w:rsidRPr="00FB38B8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(may be built into the computer already)</w:t>
      </w:r>
      <w:r w:rsidR="00FB38B8">
        <w:rPr>
          <w:rFonts w:ascii="Times New Roman" w:eastAsia="SimSun" w:hAnsi="Times New Roman" w:cs="Times New Roman"/>
          <w:sz w:val="28"/>
          <w:szCs w:val="28"/>
          <w:lang w:val="en-US" w:eastAsia="zh-CN"/>
        </w:rPr>
        <w:t>; a h</w:t>
      </w:r>
      <w:r w:rsidRPr="00FB38B8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eadset (or, you </w:t>
      </w:r>
      <w:r w:rsidR="00FB38B8">
        <w:rPr>
          <w:rFonts w:ascii="Times New Roman" w:eastAsia="SimSun" w:hAnsi="Times New Roman" w:cs="Times New Roman"/>
          <w:sz w:val="28"/>
          <w:szCs w:val="28"/>
          <w:lang w:val="en-US" w:eastAsia="zh-CN"/>
        </w:rPr>
        <w:t>my</w:t>
      </w:r>
      <w:r w:rsidRPr="00FB38B8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use speakers and a microphone)</w:t>
      </w:r>
    </w:p>
    <w:p w:rsidR="00A50A61" w:rsidRDefault="001F0620" w:rsidP="003A730D">
      <w:pPr>
        <w:pStyle w:val="ListParagraph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en-US" w:eastAsia="zh-CN"/>
        </w:rPr>
        <w:t>Access to the internet</w:t>
      </w:r>
    </w:p>
    <w:p w:rsidR="00B40E19" w:rsidRPr="00A50A61" w:rsidRDefault="00B40E19" w:rsidP="00A50A61">
      <w:pPr>
        <w:widowControl w:val="0"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B40E19" w:rsidRPr="00FB38B8" w:rsidRDefault="00B40E19" w:rsidP="00FB38B8">
      <w:pPr>
        <w:widowControl w:val="0"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proofErr w:type="gramStart"/>
      <w:r w:rsidRPr="00FB38B8">
        <w:rPr>
          <w:rFonts w:ascii="Times New Roman" w:eastAsia="SimSun" w:hAnsi="Times New Roman" w:cs="Times New Roman"/>
          <w:sz w:val="28"/>
          <w:szCs w:val="28"/>
          <w:lang w:val="en-US" w:eastAsia="zh-CN"/>
        </w:rPr>
        <w:t>Details on how to register for the course and for access through the internet to follow.</w:t>
      </w:r>
      <w:proofErr w:type="gramEnd"/>
      <w:r w:rsidRPr="00FB38B8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</w:t>
      </w:r>
    </w:p>
    <w:p w:rsidR="003A730D" w:rsidRDefault="003A730D" w:rsidP="004C79CC">
      <w:pPr>
        <w:widowControl w:val="0"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4C79CC" w:rsidRPr="004C79CC" w:rsidRDefault="004C79CC" w:rsidP="004C79CC">
      <w:pPr>
        <w:widowControl w:val="0"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E2050E" w:rsidRPr="00BE6FA1" w:rsidRDefault="00E2050E">
      <w:pPr>
        <w:rPr>
          <w:sz w:val="28"/>
          <w:szCs w:val="28"/>
          <w:lang w:val="en-US"/>
        </w:rPr>
      </w:pPr>
    </w:p>
    <w:sectPr w:rsidR="00E2050E" w:rsidRPr="00BE6FA1" w:rsidSect="00B40E19">
      <w:pgSz w:w="11906" w:h="16838"/>
      <w:pgMar w:top="1440" w:right="849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59" w:rsidRDefault="005A2C59">
      <w:pPr>
        <w:spacing w:after="0" w:line="240" w:lineRule="auto"/>
      </w:pPr>
      <w:r>
        <w:separator/>
      </w:r>
    </w:p>
  </w:endnote>
  <w:endnote w:type="continuationSeparator" w:id="0">
    <w:p w:rsidR="005A2C59" w:rsidRDefault="005A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59" w:rsidRDefault="005A2C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A2C59" w:rsidRDefault="005A2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A85"/>
    <w:multiLevelType w:val="multilevel"/>
    <w:tmpl w:val="14E63F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FF562BC"/>
    <w:multiLevelType w:val="multilevel"/>
    <w:tmpl w:val="07FA59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1510765"/>
    <w:multiLevelType w:val="hybridMultilevel"/>
    <w:tmpl w:val="9530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F3091"/>
    <w:multiLevelType w:val="hybridMultilevel"/>
    <w:tmpl w:val="3B9AF54C"/>
    <w:lvl w:ilvl="0" w:tplc="BBD8CC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2E"/>
    <w:rsid w:val="000D41A4"/>
    <w:rsid w:val="000D4481"/>
    <w:rsid w:val="001431B8"/>
    <w:rsid w:val="00147049"/>
    <w:rsid w:val="001F0620"/>
    <w:rsid w:val="002472B0"/>
    <w:rsid w:val="002B4DE4"/>
    <w:rsid w:val="00301156"/>
    <w:rsid w:val="003A730D"/>
    <w:rsid w:val="003E4FF0"/>
    <w:rsid w:val="003E62F6"/>
    <w:rsid w:val="00406769"/>
    <w:rsid w:val="00422A2E"/>
    <w:rsid w:val="004C79CC"/>
    <w:rsid w:val="00500EA3"/>
    <w:rsid w:val="0054604B"/>
    <w:rsid w:val="00572E23"/>
    <w:rsid w:val="00586F87"/>
    <w:rsid w:val="005A2C59"/>
    <w:rsid w:val="005A3714"/>
    <w:rsid w:val="005E672A"/>
    <w:rsid w:val="006563F0"/>
    <w:rsid w:val="0073768E"/>
    <w:rsid w:val="00741703"/>
    <w:rsid w:val="00794D2D"/>
    <w:rsid w:val="007E3192"/>
    <w:rsid w:val="00853BBC"/>
    <w:rsid w:val="00923B74"/>
    <w:rsid w:val="00932137"/>
    <w:rsid w:val="009523A0"/>
    <w:rsid w:val="009A07D8"/>
    <w:rsid w:val="00A50A61"/>
    <w:rsid w:val="00A745FB"/>
    <w:rsid w:val="00A767C9"/>
    <w:rsid w:val="00B40E19"/>
    <w:rsid w:val="00BE6FA1"/>
    <w:rsid w:val="00C85FDE"/>
    <w:rsid w:val="00D81EDE"/>
    <w:rsid w:val="00E2050E"/>
    <w:rsid w:val="00E874F4"/>
    <w:rsid w:val="00FB3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uiPriority w:val="99"/>
    <w:unhideWhenUsed/>
    <w:rsid w:val="004067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7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uiPriority w:val="99"/>
    <w:unhideWhenUsed/>
    <w:rsid w:val="004067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7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 Garside</cp:lastModifiedBy>
  <cp:revision>7</cp:revision>
  <dcterms:created xsi:type="dcterms:W3CDTF">2016-08-25T07:49:00Z</dcterms:created>
  <dcterms:modified xsi:type="dcterms:W3CDTF">2016-08-25T08:13:00Z</dcterms:modified>
</cp:coreProperties>
</file>